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2022 048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 xml:space="preserve">Diplôme(s) obtenu(s)/ en cours d’obtention. </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Directeur/Directrice.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Directeur/Directrice pour </w:t>
      </w:r>
      <w:r>
        <w:rPr>
          <w:b/>
          <w:sz w:val="22"/>
        </w:rPr>
        <w:t>l’Athénée royal d’Ans</w:t>
      </w:r>
      <w:r>
        <w:rPr>
          <w:sz w:val="22"/>
        </w:rPr>
        <w:t xml:space="preserv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l’Athénée royal d’Ans</w:t>
      </w:r>
      <w:r>
        <w:rPr>
          <w:sz w:val="22"/>
        </w:rPr>
        <w:t xml:space="preserve"> </w:t>
      </w:r>
      <w:r>
        <w:rPr>
          <w:b/>
          <w:sz w:val="22"/>
        </w:rPr>
        <w:t>…</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2022 048</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8696A1F8"/>
    <w:lvl w:ilvl="0" w:tplc="20081C3E">
      <w:start w:val="1"/>
      <w:numFmt w:val="decimal"/>
      <w:lvlText w:val="%1."/>
      <w:lvlJc w:val="left"/>
      <w:pPr>
        <w:ind w:left="720" w:hanging="360"/>
      </w:pPr>
      <w:rPr>
        <w:rFonts w:hint="default"/>
        <w:b/>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6ipxSkF4M8aMYB4XU7nUe5OdGOcN8PCIs6mW7qbLQG+iwmk4n25K2yYHs7WD5dNsKku4bwuCSnBlh2GkNN34wQ==" w:salt="9M/nHOBJkd9yhRhueaPOt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14AC2-3F48-4606-9924-BC14A90A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1041</Words>
  <Characters>5727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2022-03-15T15:13:00Z</dcterms:created>
  <dcterms:modified xsi:type="dcterms:W3CDTF">2022-03-15T15:13:00Z</dcterms:modified>
</cp:coreProperties>
</file>